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CC320" w14:textId="09EAFE99" w:rsidR="00D956D0" w:rsidRDefault="007D70A5" w:rsidP="00D956D0">
      <w:pPr>
        <w:spacing w:before="42"/>
        <w:ind w:left="112"/>
        <w:rPr>
          <w:b/>
          <w:sz w:val="24"/>
        </w:rPr>
      </w:pPr>
      <w:r>
        <w:rPr>
          <w:b/>
          <w:sz w:val="24"/>
        </w:rPr>
        <w:t xml:space="preserve">EK </w:t>
      </w:r>
      <w:r w:rsidR="00D956D0">
        <w:rPr>
          <w:b/>
          <w:sz w:val="24"/>
        </w:rPr>
        <w:t>4: RİSK FAALİYET DEĞERLENDİRME TABLOSU</w:t>
      </w:r>
    </w:p>
    <w:p w14:paraId="051651D5" w14:textId="77777777" w:rsidR="00D956D0" w:rsidRDefault="00D956D0" w:rsidP="00D956D0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1389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416"/>
        <w:gridCol w:w="3687"/>
        <w:gridCol w:w="3856"/>
      </w:tblGrid>
      <w:tr w:rsidR="00D956D0" w14:paraId="03A7C586" w14:textId="77777777" w:rsidTr="00D6535B">
        <w:trPr>
          <w:trHeight w:hRule="exact" w:val="593"/>
        </w:trPr>
        <w:tc>
          <w:tcPr>
            <w:tcW w:w="13892" w:type="dxa"/>
            <w:gridSpan w:val="4"/>
          </w:tcPr>
          <w:p w14:paraId="444E1C7D" w14:textId="4FC38405" w:rsidR="00D956D0" w:rsidRDefault="00462845" w:rsidP="00FE73BC">
            <w:pPr>
              <w:pStyle w:val="TableParagraph"/>
              <w:spacing w:before="150"/>
              <w:ind w:left="2121"/>
              <w:rPr>
                <w:b/>
                <w:sz w:val="24"/>
              </w:rPr>
            </w:pPr>
            <w:r>
              <w:rPr>
                <w:b/>
                <w:sz w:val="24"/>
              </w:rPr>
              <w:t>FEN BİLİMLERİ ENSTİTÜSÜ</w:t>
            </w:r>
            <w:r w:rsidR="00D956D0">
              <w:rPr>
                <w:b/>
                <w:sz w:val="24"/>
              </w:rPr>
              <w:t xml:space="preserve"> RİSK FAALİYET DEĞERLENDİRME TABLOSU</w:t>
            </w:r>
          </w:p>
        </w:tc>
      </w:tr>
      <w:tr w:rsidR="00D956D0" w14:paraId="01D34847" w14:textId="77777777" w:rsidTr="00D6535B">
        <w:trPr>
          <w:trHeight w:hRule="exact" w:val="876"/>
        </w:trPr>
        <w:tc>
          <w:tcPr>
            <w:tcW w:w="4933" w:type="dxa"/>
          </w:tcPr>
          <w:p w14:paraId="56515E8D" w14:textId="77777777" w:rsidR="00D956D0" w:rsidRDefault="00D956D0" w:rsidP="00FE73BC">
            <w:pPr>
              <w:pStyle w:val="TableParagraph"/>
              <w:spacing w:before="155" w:line="274" w:lineRule="exact"/>
              <w:ind w:left="1338" w:right="1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14:paraId="0AA51BE5" w14:textId="77777777" w:rsidR="00D956D0" w:rsidRDefault="00D956D0" w:rsidP="00FE73BC">
            <w:pPr>
              <w:pStyle w:val="TableParagraph"/>
              <w:spacing w:line="274" w:lineRule="exact"/>
              <w:ind w:left="1338" w:right="134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6" w:type="dxa"/>
          </w:tcPr>
          <w:p w14:paraId="7B2BDD68" w14:textId="77777777" w:rsidR="00D956D0" w:rsidRDefault="00D956D0" w:rsidP="00FE73BC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3687" w:type="dxa"/>
          </w:tcPr>
          <w:p w14:paraId="5CD9C7FB" w14:textId="77777777" w:rsidR="00D956D0" w:rsidRDefault="00D956D0" w:rsidP="00FE73B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9D9C2EC" w14:textId="77777777" w:rsidR="00D956D0" w:rsidRDefault="00D956D0" w:rsidP="00FE73BC">
            <w:pPr>
              <w:pStyle w:val="TableParagraph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Risk </w:t>
            </w: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856" w:type="dxa"/>
          </w:tcPr>
          <w:p w14:paraId="2217B04D" w14:textId="77777777" w:rsidR="00D956D0" w:rsidRDefault="00D956D0" w:rsidP="00FE73BC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Önleme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Faaliyetleriyle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Yapılanlar</w:t>
            </w:r>
            <w:proofErr w:type="spellEnd"/>
          </w:p>
        </w:tc>
      </w:tr>
      <w:tr w:rsidR="00D956D0" w14:paraId="37DA0969" w14:textId="77777777" w:rsidTr="00FE2802">
        <w:trPr>
          <w:trHeight w:hRule="exact" w:val="1240"/>
        </w:trPr>
        <w:tc>
          <w:tcPr>
            <w:tcW w:w="4933" w:type="dxa"/>
          </w:tcPr>
          <w:p w14:paraId="097B3FF7" w14:textId="77777777" w:rsidR="005349D6" w:rsidRDefault="00353F91" w:rsidP="00353F9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14:paraId="4E33CDD0" w14:textId="77777777" w:rsidR="005349D6" w:rsidRDefault="005349D6" w:rsidP="00353F91">
            <w:pPr>
              <w:rPr>
                <w:rFonts w:ascii="Arial" w:hAnsi="Arial" w:cs="Arial"/>
                <w:bCs/>
                <w:color w:val="000000"/>
              </w:rPr>
            </w:pPr>
          </w:p>
          <w:p w14:paraId="4A6A5BB7" w14:textId="58519E53" w:rsidR="00353F91" w:rsidRPr="00727776" w:rsidRDefault="00353F91" w:rsidP="00353F9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1-K</w:t>
            </w:r>
            <w:r w:rsidRPr="00727776">
              <w:rPr>
                <w:rFonts w:ascii="Arial" w:hAnsi="Arial" w:cs="Arial"/>
                <w:bCs/>
                <w:color w:val="000000"/>
              </w:rPr>
              <w:t xml:space="preserve">ontenjanların </w:t>
            </w:r>
            <w:proofErr w:type="spellStart"/>
            <w:r w:rsidRPr="00727776">
              <w:rPr>
                <w:rFonts w:ascii="Arial" w:hAnsi="Arial" w:cs="Arial"/>
                <w:bCs/>
                <w:color w:val="000000"/>
              </w:rPr>
              <w:t>Belirlenme</w:t>
            </w:r>
            <w:r>
              <w:rPr>
                <w:rFonts w:ascii="Arial" w:hAnsi="Arial" w:cs="Arial"/>
                <w:bCs/>
                <w:color w:val="000000"/>
              </w:rPr>
              <w:t>me</w:t>
            </w:r>
            <w:r w:rsidRPr="00727776">
              <w:rPr>
                <w:rFonts w:ascii="Arial" w:hAnsi="Arial" w:cs="Arial"/>
                <w:bCs/>
                <w:color w:val="000000"/>
              </w:rPr>
              <w:t>si</w:t>
            </w:r>
            <w:proofErr w:type="spellEnd"/>
            <w:r w:rsidRPr="0072777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İlanı</w:t>
            </w:r>
            <w:proofErr w:type="spellEnd"/>
          </w:p>
          <w:p w14:paraId="21887827" w14:textId="77777777" w:rsidR="00D956D0" w:rsidRDefault="00D956D0" w:rsidP="005349D6">
            <w:pPr>
              <w:jc w:val="center"/>
            </w:pPr>
          </w:p>
        </w:tc>
        <w:tc>
          <w:tcPr>
            <w:tcW w:w="1416" w:type="dxa"/>
          </w:tcPr>
          <w:p w14:paraId="1B52E1CA" w14:textId="77777777" w:rsidR="005349D6" w:rsidRDefault="005349D6" w:rsidP="00FE73BC"/>
          <w:p w14:paraId="612503EC" w14:textId="77777777" w:rsidR="005349D6" w:rsidRDefault="005349D6" w:rsidP="00FE73BC"/>
          <w:p w14:paraId="0B763808" w14:textId="55ACCC43" w:rsidR="00D956D0" w:rsidRDefault="005349D6" w:rsidP="00FE73BC">
            <w:proofErr w:type="spellStart"/>
            <w:r>
              <w:t>Düşük</w:t>
            </w:r>
            <w:proofErr w:type="spellEnd"/>
          </w:p>
        </w:tc>
        <w:tc>
          <w:tcPr>
            <w:tcW w:w="3687" w:type="dxa"/>
          </w:tcPr>
          <w:p w14:paraId="7F165585" w14:textId="77777777" w:rsidR="005349D6" w:rsidRDefault="005349D6" w:rsidP="00353F91"/>
          <w:p w14:paraId="10C3DFE6" w14:textId="056B4D61" w:rsidR="00353F91" w:rsidRDefault="00353F91" w:rsidP="00353F91"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dallarına</w:t>
            </w:r>
            <w:proofErr w:type="spellEnd"/>
            <w:r>
              <w:t xml:space="preserve"> </w:t>
            </w: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 w:rsidR="005349D6">
              <w:t>,</w:t>
            </w:r>
            <w:r>
              <w:t xml:space="preserve"> </w:t>
            </w:r>
          </w:p>
          <w:p w14:paraId="51503670" w14:textId="26361FB6" w:rsidR="00353F91" w:rsidRDefault="00353F91" w:rsidP="005349D6"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personelin</w:t>
            </w:r>
            <w:proofErr w:type="spellEnd"/>
            <w:r w:rsidR="005349D6">
              <w:t xml:space="preserve"> </w:t>
            </w:r>
            <w:proofErr w:type="spellStart"/>
            <w:r w:rsidR="005349D6">
              <w:t>süreci</w:t>
            </w:r>
            <w:proofErr w:type="spellEnd"/>
            <w:r w:rsidR="005349D6">
              <w:t xml:space="preserve"> </w:t>
            </w:r>
            <w:proofErr w:type="spellStart"/>
            <w:r w:rsidR="005349D6">
              <w:t>takip</w:t>
            </w:r>
            <w:proofErr w:type="spellEnd"/>
            <w:r w:rsidR="005349D6">
              <w:t xml:space="preserve"> </w:t>
            </w:r>
            <w:proofErr w:type="spellStart"/>
            <w:r w:rsidR="005349D6">
              <w:t>etmesi</w:t>
            </w:r>
            <w:proofErr w:type="spellEnd"/>
          </w:p>
        </w:tc>
        <w:tc>
          <w:tcPr>
            <w:tcW w:w="3856" w:type="dxa"/>
          </w:tcPr>
          <w:p w14:paraId="0AC606DB" w14:textId="77777777" w:rsidR="005349D6" w:rsidRDefault="005349D6" w:rsidP="005349D6"/>
          <w:p w14:paraId="0D4554FC" w14:textId="61AFC9BD" w:rsidR="00D956D0" w:rsidRDefault="00353F91" w:rsidP="005349D6"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süreç</w:t>
            </w:r>
            <w:proofErr w:type="spellEnd"/>
            <w:r>
              <w:t xml:space="preserve"> </w:t>
            </w:r>
            <w:proofErr w:type="spellStart"/>
            <w:r>
              <w:t>takvimi</w:t>
            </w:r>
            <w:proofErr w:type="spellEnd"/>
            <w:r>
              <w:t xml:space="preserve"> </w:t>
            </w:r>
            <w:proofErr w:type="spellStart"/>
            <w:r w:rsidR="005349D6">
              <w:t>oluşturulması.Sürecin</w:t>
            </w:r>
            <w:proofErr w:type="spellEnd"/>
            <w:r w:rsidR="005349D6">
              <w:t xml:space="preserve"> </w:t>
            </w:r>
            <w:proofErr w:type="spellStart"/>
            <w:r w:rsidR="005349D6">
              <w:t>aşama</w:t>
            </w:r>
            <w:proofErr w:type="spellEnd"/>
            <w:r w:rsidR="005349D6">
              <w:t xml:space="preserve"> </w:t>
            </w:r>
            <w:proofErr w:type="spellStart"/>
            <w:r w:rsidR="005349D6">
              <w:t>aşama</w:t>
            </w:r>
            <w:proofErr w:type="spellEnd"/>
            <w:r w:rsidR="005349D6">
              <w:t xml:space="preserve"> </w:t>
            </w:r>
            <w:proofErr w:type="spellStart"/>
            <w:r w:rsidR="005349D6">
              <w:t>gerçekleştirilmesi</w:t>
            </w:r>
            <w:proofErr w:type="spellEnd"/>
            <w:r w:rsidR="005349D6">
              <w:t>.</w:t>
            </w:r>
          </w:p>
        </w:tc>
      </w:tr>
      <w:tr w:rsidR="00D956D0" w14:paraId="1747EF99" w14:textId="77777777" w:rsidTr="00D6535B">
        <w:trPr>
          <w:trHeight w:hRule="exact" w:val="790"/>
        </w:trPr>
        <w:tc>
          <w:tcPr>
            <w:tcW w:w="4933" w:type="dxa"/>
          </w:tcPr>
          <w:p w14:paraId="18D0550E" w14:textId="77777777" w:rsidR="00AC0ECD" w:rsidRDefault="00AC0ECD" w:rsidP="005349D6">
            <w:pPr>
              <w:rPr>
                <w:rFonts w:ascii="Arial" w:hAnsi="Arial" w:cs="Arial"/>
                <w:bCs/>
                <w:color w:val="000000"/>
              </w:rPr>
            </w:pPr>
          </w:p>
          <w:p w14:paraId="1C2B87AD" w14:textId="02DAA3F3" w:rsidR="005349D6" w:rsidRPr="00727776" w:rsidRDefault="005349D6" w:rsidP="005349D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2-Öğrenci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Kayıt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ders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kayıt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İşlemeleri</w:t>
            </w:r>
            <w:proofErr w:type="spellEnd"/>
          </w:p>
          <w:p w14:paraId="42A7CE05" w14:textId="77777777" w:rsidR="00D956D0" w:rsidRDefault="00D956D0" w:rsidP="00FE73BC"/>
        </w:tc>
        <w:tc>
          <w:tcPr>
            <w:tcW w:w="1416" w:type="dxa"/>
          </w:tcPr>
          <w:p w14:paraId="67AA1453" w14:textId="77777777" w:rsidR="00AC0ECD" w:rsidRDefault="00AC0ECD" w:rsidP="00FE73BC"/>
          <w:p w14:paraId="3A977D98" w14:textId="60CE5BF1" w:rsidR="00D956D0" w:rsidRDefault="005349D6" w:rsidP="00FE73BC">
            <w:proofErr w:type="spellStart"/>
            <w:r>
              <w:t>Düşük</w:t>
            </w:r>
            <w:proofErr w:type="spellEnd"/>
          </w:p>
        </w:tc>
        <w:tc>
          <w:tcPr>
            <w:tcW w:w="3687" w:type="dxa"/>
          </w:tcPr>
          <w:p w14:paraId="60B9F9A6" w14:textId="697AF129" w:rsidR="00D956D0" w:rsidRDefault="005349D6" w:rsidP="00FE73BC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açıklanan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takvim</w:t>
            </w:r>
            <w:r w:rsidR="00AC0ECD">
              <w:t>in</w:t>
            </w:r>
            <w:proofErr w:type="spellEnd"/>
            <w:r w:rsidR="00AC0ECD">
              <w:t xml:space="preserve"> </w:t>
            </w:r>
            <w:proofErr w:type="spellStart"/>
            <w:r w:rsidR="00AC0ECD">
              <w:t>izlenmesi</w:t>
            </w:r>
            <w:proofErr w:type="spellEnd"/>
          </w:p>
        </w:tc>
        <w:tc>
          <w:tcPr>
            <w:tcW w:w="3856" w:type="dxa"/>
          </w:tcPr>
          <w:p w14:paraId="59AB2F71" w14:textId="73351ECF" w:rsidR="00D956D0" w:rsidRDefault="005349D6" w:rsidP="00FE73BC">
            <w:proofErr w:type="spellStart"/>
            <w:r>
              <w:t>Danışmanlığı</w:t>
            </w:r>
            <w:proofErr w:type="spellEnd"/>
            <w:r>
              <w:t xml:space="preserve"> </w:t>
            </w:r>
            <w:proofErr w:type="spellStart"/>
            <w:r>
              <w:t>bulunan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üyelerine</w:t>
            </w:r>
            <w:proofErr w:type="spellEnd"/>
            <w:r>
              <w:t xml:space="preserve"> </w:t>
            </w:r>
            <w:proofErr w:type="spellStart"/>
            <w:r>
              <w:t>elektronik</w:t>
            </w:r>
            <w:proofErr w:type="spellEnd"/>
            <w:r>
              <w:t xml:space="preserve"> </w:t>
            </w:r>
            <w:proofErr w:type="spellStart"/>
            <w:r>
              <w:t>posta</w:t>
            </w:r>
            <w:proofErr w:type="spellEnd"/>
            <w:r>
              <w:t xml:space="preserve"> </w:t>
            </w:r>
            <w:proofErr w:type="spellStart"/>
            <w:r>
              <w:t>yoluyla</w:t>
            </w:r>
            <w:proofErr w:type="spellEnd"/>
            <w:r>
              <w:t xml:space="preserve"> </w:t>
            </w:r>
            <w:proofErr w:type="spellStart"/>
            <w:r>
              <w:t>hatırlatma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D956D0" w14:paraId="6A679358" w14:textId="77777777" w:rsidTr="00D6535B">
        <w:trPr>
          <w:trHeight w:hRule="exact" w:val="1474"/>
        </w:trPr>
        <w:tc>
          <w:tcPr>
            <w:tcW w:w="4933" w:type="dxa"/>
          </w:tcPr>
          <w:p w14:paraId="7886A755" w14:textId="77777777" w:rsidR="00AC0ECD" w:rsidRDefault="00AC0ECD" w:rsidP="00AC0ECD">
            <w:pPr>
              <w:rPr>
                <w:rFonts w:ascii="Arial" w:hAnsi="Arial" w:cs="Arial"/>
                <w:bCs/>
                <w:color w:val="000000"/>
              </w:rPr>
            </w:pPr>
          </w:p>
          <w:p w14:paraId="45B67752" w14:textId="77777777" w:rsidR="00AC0ECD" w:rsidRDefault="00AC0ECD" w:rsidP="00AC0ECD">
            <w:pPr>
              <w:rPr>
                <w:rFonts w:ascii="Arial" w:hAnsi="Arial" w:cs="Arial"/>
                <w:bCs/>
                <w:color w:val="000000"/>
              </w:rPr>
            </w:pPr>
          </w:p>
          <w:p w14:paraId="386FCC16" w14:textId="35B040E6" w:rsidR="00AC0ECD" w:rsidRPr="00727776" w:rsidRDefault="00AC0ECD" w:rsidP="00AC0EC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3-Yatay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geçiş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başvuruları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ve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özel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öğrenci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alımı</w:t>
            </w:r>
            <w:proofErr w:type="spellEnd"/>
          </w:p>
          <w:p w14:paraId="3DBF897D" w14:textId="77777777" w:rsidR="00D956D0" w:rsidRDefault="00D956D0" w:rsidP="00FE73BC"/>
        </w:tc>
        <w:tc>
          <w:tcPr>
            <w:tcW w:w="1416" w:type="dxa"/>
          </w:tcPr>
          <w:p w14:paraId="758FA034" w14:textId="77777777" w:rsidR="00AC0ECD" w:rsidRDefault="00AC0ECD" w:rsidP="00FE73BC"/>
          <w:p w14:paraId="2B60A540" w14:textId="77777777" w:rsidR="00AC0ECD" w:rsidRDefault="00AC0ECD" w:rsidP="00FE73BC"/>
          <w:p w14:paraId="780A5021" w14:textId="685BF8B2" w:rsidR="00D956D0" w:rsidRDefault="00AC0ECD" w:rsidP="00FE73BC">
            <w:proofErr w:type="spellStart"/>
            <w:r>
              <w:t>Düşük</w:t>
            </w:r>
            <w:proofErr w:type="spellEnd"/>
          </w:p>
        </w:tc>
        <w:tc>
          <w:tcPr>
            <w:tcW w:w="3687" w:type="dxa"/>
          </w:tcPr>
          <w:p w14:paraId="3F70E05C" w14:textId="77777777" w:rsidR="00AC0ECD" w:rsidRDefault="00AC0ECD" w:rsidP="00AC0ECD"/>
          <w:p w14:paraId="3EB10C62" w14:textId="2201F06A" w:rsidR="00D956D0" w:rsidRDefault="00AC0ECD" w:rsidP="00AC0ECD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yayımlama</w:t>
            </w:r>
            <w:proofErr w:type="spellEnd"/>
          </w:p>
        </w:tc>
        <w:tc>
          <w:tcPr>
            <w:tcW w:w="3856" w:type="dxa"/>
          </w:tcPr>
          <w:p w14:paraId="2934D1F6" w14:textId="352A13DA" w:rsidR="00D956D0" w:rsidRDefault="00AC0ECD" w:rsidP="00AC0ECD"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  <w:r>
              <w:t xml:space="preserve"> </w:t>
            </w:r>
            <w:proofErr w:type="spellStart"/>
            <w:r>
              <w:t>başkanlıklarından</w:t>
            </w:r>
            <w:proofErr w:type="spellEnd"/>
            <w:r>
              <w:t xml:space="preserve"> </w:t>
            </w:r>
            <w:proofErr w:type="spellStart"/>
            <w:r>
              <w:t>belirledikleri</w:t>
            </w:r>
            <w:proofErr w:type="spellEnd"/>
            <w:r>
              <w:t xml:space="preserve"> </w:t>
            </w:r>
            <w:proofErr w:type="spellStart"/>
            <w:r>
              <w:t>yatay</w:t>
            </w:r>
            <w:proofErr w:type="spellEnd"/>
            <w:r>
              <w:t xml:space="preserve"> </w:t>
            </w:r>
            <w:proofErr w:type="spellStart"/>
            <w:r>
              <w:t>geçiş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kontenjanları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başvuruları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gönderilmesini</w:t>
            </w:r>
            <w:proofErr w:type="spellEnd"/>
            <w:r>
              <w:t xml:space="preserve"> </w:t>
            </w:r>
            <w:proofErr w:type="spellStart"/>
            <w:r>
              <w:t>sağlama</w:t>
            </w:r>
            <w:proofErr w:type="spellEnd"/>
          </w:p>
        </w:tc>
      </w:tr>
      <w:tr w:rsidR="00D956D0" w14:paraId="6B0B181F" w14:textId="77777777" w:rsidTr="00D6535B">
        <w:trPr>
          <w:trHeight w:hRule="exact" w:val="1424"/>
        </w:trPr>
        <w:tc>
          <w:tcPr>
            <w:tcW w:w="4933" w:type="dxa"/>
          </w:tcPr>
          <w:p w14:paraId="2C8ADB12" w14:textId="77777777" w:rsidR="00D6535B" w:rsidRDefault="00D6535B" w:rsidP="00D6535B"/>
          <w:p w14:paraId="0DBA6F23" w14:textId="065957D3" w:rsidR="00D6535B" w:rsidRPr="00727776" w:rsidRDefault="00D6535B" w:rsidP="00D6535B">
            <w:pPr>
              <w:rPr>
                <w:rFonts w:ascii="Arial" w:hAnsi="Arial" w:cs="Arial"/>
                <w:bCs/>
                <w:color w:val="000000"/>
              </w:rPr>
            </w:pPr>
            <w:r>
              <w:t>4-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Ek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Ders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Ödemeleri</w:t>
            </w:r>
            <w:proofErr w:type="spellEnd"/>
          </w:p>
          <w:p w14:paraId="228C9407" w14:textId="2DD84C97" w:rsidR="00D956D0" w:rsidRDefault="00D956D0" w:rsidP="00FE73BC"/>
        </w:tc>
        <w:tc>
          <w:tcPr>
            <w:tcW w:w="1416" w:type="dxa"/>
          </w:tcPr>
          <w:p w14:paraId="31F104FE" w14:textId="77777777" w:rsidR="00D6535B" w:rsidRDefault="00D6535B" w:rsidP="00FE73BC"/>
          <w:p w14:paraId="06178A17" w14:textId="62FD7EA9" w:rsidR="00D956D0" w:rsidRDefault="00D6535B" w:rsidP="00FE73BC">
            <w:proofErr w:type="spellStart"/>
            <w:r>
              <w:t>Yüksek</w:t>
            </w:r>
            <w:proofErr w:type="spellEnd"/>
          </w:p>
        </w:tc>
        <w:tc>
          <w:tcPr>
            <w:tcW w:w="3687" w:type="dxa"/>
          </w:tcPr>
          <w:p w14:paraId="50195B03" w14:textId="45C8C2A1" w:rsidR="00D956D0" w:rsidRDefault="00D6535B" w:rsidP="00D6535B">
            <w:proofErr w:type="spellStart"/>
            <w:r w:rsidRPr="00D6535B">
              <w:t>Ek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ders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formlarının</w:t>
            </w:r>
            <w:proofErr w:type="spellEnd"/>
            <w:r w:rsidRPr="00D6535B">
              <w:t xml:space="preserve"> </w:t>
            </w:r>
            <w:r>
              <w:t xml:space="preserve">her ay </w:t>
            </w:r>
            <w:proofErr w:type="spellStart"/>
            <w:r>
              <w:t>Enstitümüze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r>
              <w:t>edeileceği</w:t>
            </w:r>
            <w:proofErr w:type="spellEnd"/>
            <w:r>
              <w:t xml:space="preserve"> </w:t>
            </w:r>
            <w:proofErr w:type="spellStart"/>
            <w:r>
              <w:t>tarihin</w:t>
            </w:r>
            <w:proofErr w:type="spellEnd"/>
            <w:r>
              <w:t xml:space="preserve"> </w:t>
            </w:r>
            <w:proofErr w:type="spellStart"/>
            <w:r>
              <w:t>ilgilelere</w:t>
            </w:r>
            <w:proofErr w:type="spellEnd"/>
            <w:r>
              <w:t xml:space="preserve"> </w:t>
            </w:r>
            <w:proofErr w:type="spellStart"/>
            <w:r>
              <w:t>bildirilmesi</w:t>
            </w:r>
            <w:proofErr w:type="spellEnd"/>
            <w:r w:rsidRPr="00D6535B">
              <w:t xml:space="preserve">, </w:t>
            </w:r>
            <w:proofErr w:type="spellStart"/>
            <w:r w:rsidRPr="00D6535B">
              <w:t>ilgili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personelin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iş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takibi</w:t>
            </w:r>
            <w:proofErr w:type="spellEnd"/>
          </w:p>
        </w:tc>
        <w:tc>
          <w:tcPr>
            <w:tcW w:w="3856" w:type="dxa"/>
          </w:tcPr>
          <w:p w14:paraId="77C566F1" w14:textId="055D7FC2" w:rsidR="00D956D0" w:rsidRDefault="00D6535B" w:rsidP="00D6535B">
            <w:proofErr w:type="spellStart"/>
            <w:r w:rsidRPr="00D6535B">
              <w:t>Ek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ders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formlarının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zamanında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gelmesi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için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elektronik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posta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yoluyla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hatırlatma,</w:t>
            </w:r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programlarının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ek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ders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formları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ile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karşılaştırılması</w:t>
            </w:r>
            <w:proofErr w:type="spellEnd"/>
          </w:p>
        </w:tc>
      </w:tr>
      <w:tr w:rsidR="00D956D0" w14:paraId="5A47E0C3" w14:textId="77777777" w:rsidTr="00D6535B">
        <w:trPr>
          <w:trHeight w:hRule="exact" w:val="1132"/>
        </w:trPr>
        <w:tc>
          <w:tcPr>
            <w:tcW w:w="4933" w:type="dxa"/>
          </w:tcPr>
          <w:p w14:paraId="7C393C42" w14:textId="77777777" w:rsidR="00FE2802" w:rsidRDefault="00FE2802" w:rsidP="00FE73BC"/>
          <w:p w14:paraId="23A93EBF" w14:textId="34BAC58B" w:rsidR="00D956D0" w:rsidRDefault="00D6535B" w:rsidP="00FE73BC">
            <w:r>
              <w:t>5-</w:t>
            </w:r>
            <w:r w:rsidRPr="00D6535B">
              <w:t xml:space="preserve">Maaş </w:t>
            </w:r>
            <w:proofErr w:type="spellStart"/>
            <w:r w:rsidRPr="00D6535B">
              <w:t>İşlemleri</w:t>
            </w:r>
            <w:proofErr w:type="spellEnd"/>
          </w:p>
        </w:tc>
        <w:tc>
          <w:tcPr>
            <w:tcW w:w="1416" w:type="dxa"/>
          </w:tcPr>
          <w:p w14:paraId="1444F6BF" w14:textId="77777777" w:rsidR="00FE2802" w:rsidRDefault="00FE2802" w:rsidP="00FE73BC"/>
          <w:p w14:paraId="2ED8E501" w14:textId="7E977A8A" w:rsidR="00D956D0" w:rsidRDefault="00FE2802" w:rsidP="00FE73BC">
            <w:proofErr w:type="spellStart"/>
            <w:r>
              <w:t>Yüksek</w:t>
            </w:r>
            <w:proofErr w:type="spellEnd"/>
          </w:p>
        </w:tc>
        <w:tc>
          <w:tcPr>
            <w:tcW w:w="3687" w:type="dxa"/>
          </w:tcPr>
          <w:p w14:paraId="51D61301" w14:textId="20A26A9F" w:rsidR="00D956D0" w:rsidRDefault="00D6535B" w:rsidP="00FE73BC">
            <w:proofErr w:type="spellStart"/>
            <w:r w:rsidRPr="00D6535B">
              <w:t>Kişi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bilgi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kartlarının</w:t>
            </w:r>
            <w:proofErr w:type="spellEnd"/>
            <w:r w:rsidRPr="00D6535B">
              <w:t xml:space="preserve"> her </w:t>
            </w:r>
            <w:proofErr w:type="spellStart"/>
            <w:r w:rsidRPr="00D6535B">
              <w:t>maaş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yapımında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kontrolü</w:t>
            </w:r>
            <w:proofErr w:type="spellEnd"/>
          </w:p>
        </w:tc>
        <w:tc>
          <w:tcPr>
            <w:tcW w:w="3856" w:type="dxa"/>
          </w:tcPr>
          <w:p w14:paraId="1CA3FDAF" w14:textId="7EFEAD3E" w:rsidR="00D956D0" w:rsidRDefault="00D6535B" w:rsidP="00FE73BC">
            <w:proofErr w:type="spellStart"/>
            <w:r w:rsidRPr="00D6535B">
              <w:t>Maaş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yapılacak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personel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hakkında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Personel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Daire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Başkanlığı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tarafından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gönderilen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terfi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işlemleri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ve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yapılan</w:t>
            </w:r>
            <w:proofErr w:type="spellEnd"/>
            <w:r w:rsidRPr="00D6535B">
              <w:t xml:space="preserve"> </w:t>
            </w:r>
            <w:proofErr w:type="spellStart"/>
            <w:r w:rsidRPr="00D6535B">
              <w:t>intibaklar</w:t>
            </w:r>
            <w:proofErr w:type="spellEnd"/>
            <w:r w:rsidR="00FE2802">
              <w:t>.</w:t>
            </w:r>
          </w:p>
        </w:tc>
      </w:tr>
      <w:tr w:rsidR="00D956D0" w14:paraId="6E040AA9" w14:textId="77777777" w:rsidTr="00D6535B">
        <w:trPr>
          <w:trHeight w:hRule="exact" w:val="790"/>
        </w:trPr>
        <w:tc>
          <w:tcPr>
            <w:tcW w:w="4933" w:type="dxa"/>
            <w:tcBorders>
              <w:bottom w:val="single" w:sz="4" w:space="0" w:color="000000"/>
            </w:tcBorders>
          </w:tcPr>
          <w:p w14:paraId="12868FE7" w14:textId="77777777" w:rsidR="00D956D0" w:rsidRDefault="00D956D0" w:rsidP="00FE73BC"/>
        </w:tc>
        <w:tc>
          <w:tcPr>
            <w:tcW w:w="1416" w:type="dxa"/>
            <w:tcBorders>
              <w:bottom w:val="single" w:sz="4" w:space="0" w:color="000000"/>
            </w:tcBorders>
          </w:tcPr>
          <w:p w14:paraId="4F4B5C72" w14:textId="77777777" w:rsidR="00D956D0" w:rsidRDefault="00D956D0" w:rsidP="00FE73BC"/>
        </w:tc>
        <w:tc>
          <w:tcPr>
            <w:tcW w:w="3687" w:type="dxa"/>
            <w:tcBorders>
              <w:bottom w:val="single" w:sz="4" w:space="0" w:color="000000"/>
            </w:tcBorders>
          </w:tcPr>
          <w:p w14:paraId="19265EDA" w14:textId="77777777" w:rsidR="00D956D0" w:rsidRDefault="00D956D0" w:rsidP="00FE73BC"/>
        </w:tc>
        <w:tc>
          <w:tcPr>
            <w:tcW w:w="3856" w:type="dxa"/>
            <w:tcBorders>
              <w:bottom w:val="single" w:sz="4" w:space="0" w:color="000000"/>
            </w:tcBorders>
          </w:tcPr>
          <w:p w14:paraId="70119813" w14:textId="77777777" w:rsidR="00D956D0" w:rsidRDefault="00D956D0" w:rsidP="00FE73BC"/>
        </w:tc>
      </w:tr>
      <w:tr w:rsidR="00D956D0" w14:paraId="669C4C9E" w14:textId="77777777" w:rsidTr="00D6535B">
        <w:trPr>
          <w:trHeight w:hRule="exact" w:val="790"/>
        </w:trPr>
        <w:tc>
          <w:tcPr>
            <w:tcW w:w="4933" w:type="dxa"/>
            <w:tcBorders>
              <w:top w:val="single" w:sz="4" w:space="0" w:color="000000"/>
            </w:tcBorders>
          </w:tcPr>
          <w:p w14:paraId="2C19D5AE" w14:textId="77777777" w:rsidR="00D956D0" w:rsidRDefault="00D956D0" w:rsidP="00FE73BC"/>
        </w:tc>
        <w:tc>
          <w:tcPr>
            <w:tcW w:w="1416" w:type="dxa"/>
            <w:tcBorders>
              <w:top w:val="single" w:sz="4" w:space="0" w:color="000000"/>
            </w:tcBorders>
          </w:tcPr>
          <w:p w14:paraId="7627376B" w14:textId="77777777" w:rsidR="00D956D0" w:rsidRDefault="00D956D0" w:rsidP="00FE73BC"/>
        </w:tc>
        <w:tc>
          <w:tcPr>
            <w:tcW w:w="3687" w:type="dxa"/>
            <w:tcBorders>
              <w:top w:val="single" w:sz="4" w:space="0" w:color="000000"/>
            </w:tcBorders>
          </w:tcPr>
          <w:p w14:paraId="59860173" w14:textId="77777777" w:rsidR="00D956D0" w:rsidRDefault="00D956D0" w:rsidP="00FE73BC"/>
        </w:tc>
        <w:tc>
          <w:tcPr>
            <w:tcW w:w="3856" w:type="dxa"/>
            <w:tcBorders>
              <w:top w:val="single" w:sz="4" w:space="0" w:color="000000"/>
            </w:tcBorders>
          </w:tcPr>
          <w:p w14:paraId="04F2831B" w14:textId="77777777" w:rsidR="00D956D0" w:rsidRDefault="00D956D0" w:rsidP="00FE73BC"/>
        </w:tc>
      </w:tr>
      <w:tr w:rsidR="00D956D0" w14:paraId="5E8BBBA7" w14:textId="77777777" w:rsidTr="00D6535B">
        <w:trPr>
          <w:trHeight w:hRule="exact" w:val="792"/>
        </w:trPr>
        <w:tc>
          <w:tcPr>
            <w:tcW w:w="4933" w:type="dxa"/>
          </w:tcPr>
          <w:p w14:paraId="153430E1" w14:textId="77777777" w:rsidR="00D956D0" w:rsidRDefault="00D956D0" w:rsidP="00FE73BC"/>
        </w:tc>
        <w:tc>
          <w:tcPr>
            <w:tcW w:w="1416" w:type="dxa"/>
          </w:tcPr>
          <w:p w14:paraId="0E43D54C" w14:textId="77777777" w:rsidR="00D956D0" w:rsidRDefault="00D956D0" w:rsidP="00FE73BC"/>
        </w:tc>
        <w:tc>
          <w:tcPr>
            <w:tcW w:w="3687" w:type="dxa"/>
          </w:tcPr>
          <w:p w14:paraId="5B5A88DE" w14:textId="77777777" w:rsidR="00D956D0" w:rsidRDefault="00D956D0" w:rsidP="00FE73BC"/>
        </w:tc>
        <w:tc>
          <w:tcPr>
            <w:tcW w:w="3856" w:type="dxa"/>
          </w:tcPr>
          <w:p w14:paraId="3B4198B2" w14:textId="77777777" w:rsidR="00D956D0" w:rsidRDefault="00D956D0" w:rsidP="00FE73BC"/>
        </w:tc>
      </w:tr>
    </w:tbl>
    <w:p w14:paraId="31AAF173" w14:textId="77777777" w:rsidR="00D956D0" w:rsidRDefault="00D956D0" w:rsidP="00D956D0">
      <w:pPr>
        <w:sectPr w:rsidR="00D956D0">
          <w:pgSz w:w="16840" w:h="11910" w:orient="landscape"/>
          <w:pgMar w:top="940" w:right="1980" w:bottom="280" w:left="740" w:header="708" w:footer="708" w:gutter="0"/>
          <w:cols w:space="708"/>
        </w:sectPr>
      </w:pPr>
    </w:p>
    <w:p w14:paraId="2833D337" w14:textId="77777777" w:rsidR="00D956D0" w:rsidRDefault="00D956D0" w:rsidP="00D956D0">
      <w:pPr>
        <w:spacing w:before="42"/>
        <w:ind w:left="112"/>
        <w:rPr>
          <w:b/>
          <w:sz w:val="24"/>
        </w:rPr>
      </w:pPr>
      <w:r>
        <w:rPr>
          <w:b/>
          <w:sz w:val="24"/>
        </w:rPr>
        <w:lastRenderedPageBreak/>
        <w:t xml:space="preserve">EK 5: RİSK ETKİ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OLASILIK DEĞERLENDİRME TABLOSU</w:t>
      </w:r>
      <w:bookmarkStart w:id="0" w:name="_GoBack"/>
      <w:bookmarkEnd w:id="0"/>
    </w:p>
    <w:p w14:paraId="673AA857" w14:textId="77777777" w:rsidR="00D956D0" w:rsidRDefault="00D956D0" w:rsidP="00D956D0">
      <w:pPr>
        <w:pStyle w:val="GvdeMetni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24"/>
        <w:gridCol w:w="708"/>
        <w:gridCol w:w="994"/>
        <w:gridCol w:w="1702"/>
      </w:tblGrid>
      <w:tr w:rsidR="00D956D0" w14:paraId="7FFF528E" w14:textId="77777777" w:rsidTr="00FE73BC">
        <w:trPr>
          <w:trHeight w:hRule="exact" w:val="593"/>
        </w:trPr>
        <w:tc>
          <w:tcPr>
            <w:tcW w:w="13200" w:type="dxa"/>
            <w:gridSpan w:val="9"/>
          </w:tcPr>
          <w:p w14:paraId="5058F6C2" w14:textId="5B23904A" w:rsidR="00D956D0" w:rsidRDefault="00462845" w:rsidP="00FE73BC">
            <w:pPr>
              <w:pStyle w:val="TableParagraph"/>
              <w:spacing w:before="150"/>
              <w:ind w:left="1968"/>
              <w:rPr>
                <w:b/>
                <w:sz w:val="24"/>
              </w:rPr>
            </w:pPr>
            <w:r>
              <w:rPr>
                <w:b/>
                <w:sz w:val="24"/>
              </w:rPr>
              <w:t>FEN BİLİMLERİ ENSTİTÜSÜ</w:t>
            </w:r>
            <w:r w:rsidR="00D956D0">
              <w:rPr>
                <w:b/>
                <w:sz w:val="24"/>
              </w:rPr>
              <w:t xml:space="preserve"> RİSK ETKİ </w:t>
            </w:r>
            <w:proofErr w:type="spellStart"/>
            <w:r w:rsidR="00D956D0">
              <w:rPr>
                <w:b/>
                <w:sz w:val="24"/>
              </w:rPr>
              <w:t>ve</w:t>
            </w:r>
            <w:proofErr w:type="spellEnd"/>
            <w:r w:rsidR="00D956D0">
              <w:rPr>
                <w:b/>
                <w:sz w:val="24"/>
              </w:rPr>
              <w:t xml:space="preserve"> OLASILIK DEĞERLENDİRME TABLOSU</w:t>
            </w:r>
          </w:p>
        </w:tc>
      </w:tr>
      <w:tr w:rsidR="00D956D0" w14:paraId="19712E44" w14:textId="77777777" w:rsidTr="00FE73BC">
        <w:trPr>
          <w:trHeight w:hRule="exact" w:val="749"/>
        </w:trPr>
        <w:tc>
          <w:tcPr>
            <w:tcW w:w="1594" w:type="dxa"/>
            <w:gridSpan w:val="2"/>
          </w:tcPr>
          <w:p w14:paraId="010F08E0" w14:textId="77777777" w:rsidR="00D956D0" w:rsidRDefault="00D956D0" w:rsidP="00FE73BC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14:paraId="38D43372" w14:textId="77777777" w:rsidR="00D956D0" w:rsidRDefault="00D956D0" w:rsidP="00FE73BC">
            <w:pPr>
              <w:pStyle w:val="TableParagraph"/>
              <w:rPr>
                <w:b/>
                <w:sz w:val="24"/>
              </w:rPr>
            </w:pPr>
          </w:p>
          <w:p w14:paraId="3FC66D7D" w14:textId="77777777" w:rsidR="00D956D0" w:rsidRDefault="00D956D0" w:rsidP="00FE73BC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A6327E2" w14:textId="77777777" w:rsidR="00D956D0" w:rsidRDefault="00D956D0" w:rsidP="00FE73BC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14:paraId="08FDC9EB" w14:textId="77777777" w:rsidR="00D956D0" w:rsidRDefault="00D956D0" w:rsidP="00FE73BC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8" w:type="dxa"/>
            <w:gridSpan w:val="2"/>
          </w:tcPr>
          <w:p w14:paraId="0B37F46C" w14:textId="77777777" w:rsidR="00D956D0" w:rsidRDefault="00D956D0" w:rsidP="00FE73BC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24" w:type="dxa"/>
            <w:vMerge w:val="restart"/>
          </w:tcPr>
          <w:p w14:paraId="7CA8819D" w14:textId="77777777" w:rsidR="00D956D0" w:rsidRDefault="00D956D0" w:rsidP="00FE73BC">
            <w:pPr>
              <w:pStyle w:val="TableParagraph"/>
              <w:rPr>
                <w:b/>
                <w:sz w:val="24"/>
              </w:rPr>
            </w:pPr>
          </w:p>
          <w:p w14:paraId="67814E95" w14:textId="77777777" w:rsidR="00D956D0" w:rsidRDefault="00D956D0" w:rsidP="00FE73BC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2" w:type="dxa"/>
            <w:gridSpan w:val="2"/>
          </w:tcPr>
          <w:p w14:paraId="66B08F5B" w14:textId="77777777" w:rsidR="00D956D0" w:rsidRDefault="00D956D0" w:rsidP="00FE73BC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14:paraId="1E787F1C" w14:textId="77777777" w:rsidR="00D956D0" w:rsidRDefault="00D956D0" w:rsidP="00FE73BC">
            <w:pPr>
              <w:pStyle w:val="TableParagraph"/>
              <w:rPr>
                <w:b/>
                <w:sz w:val="24"/>
              </w:rPr>
            </w:pPr>
          </w:p>
          <w:p w14:paraId="0FB121FA" w14:textId="77777777" w:rsidR="00D956D0" w:rsidRDefault="00D956D0" w:rsidP="00FE73BC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Durumu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956D0" w14:paraId="73A5F359" w14:textId="77777777" w:rsidTr="00FE73BC">
        <w:trPr>
          <w:trHeight w:hRule="exact" w:val="1047"/>
        </w:trPr>
        <w:tc>
          <w:tcPr>
            <w:tcW w:w="850" w:type="dxa"/>
            <w:textDirection w:val="btLr"/>
          </w:tcPr>
          <w:p w14:paraId="2608B441" w14:textId="77777777" w:rsidR="00D956D0" w:rsidRDefault="00D956D0" w:rsidP="00FE73BC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6F7FB61" w14:textId="77777777" w:rsidR="00D956D0" w:rsidRDefault="00D956D0" w:rsidP="00FE73BC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14:paraId="627382F1" w14:textId="77777777" w:rsidR="00D956D0" w:rsidRDefault="00D956D0" w:rsidP="00FE73B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4733511" w14:textId="77777777" w:rsidR="00D956D0" w:rsidRDefault="00D956D0" w:rsidP="00FE73BC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530" w:type="dxa"/>
            <w:vMerge/>
          </w:tcPr>
          <w:p w14:paraId="52C774AA" w14:textId="77777777" w:rsidR="00D956D0" w:rsidRDefault="00D956D0" w:rsidP="00FE73BC"/>
        </w:tc>
        <w:tc>
          <w:tcPr>
            <w:tcW w:w="991" w:type="dxa"/>
            <w:textDirection w:val="btLr"/>
          </w:tcPr>
          <w:p w14:paraId="48D36D08" w14:textId="77777777" w:rsidR="00D956D0" w:rsidRDefault="00D956D0" w:rsidP="00FE73B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20AAC7C" w14:textId="77777777" w:rsidR="00D956D0" w:rsidRDefault="00D956D0" w:rsidP="00FE73BC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7" w:type="dxa"/>
            <w:textDirection w:val="btLr"/>
          </w:tcPr>
          <w:p w14:paraId="1E88166C" w14:textId="77777777" w:rsidR="00D956D0" w:rsidRDefault="00D956D0" w:rsidP="00FE73B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5D0ECFF" w14:textId="77777777" w:rsidR="00D956D0" w:rsidRDefault="00D956D0" w:rsidP="00FE73BC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824" w:type="dxa"/>
            <w:vMerge/>
          </w:tcPr>
          <w:p w14:paraId="1B20E295" w14:textId="77777777" w:rsidR="00D956D0" w:rsidRDefault="00D956D0" w:rsidP="00FE73BC"/>
        </w:tc>
        <w:tc>
          <w:tcPr>
            <w:tcW w:w="708" w:type="dxa"/>
            <w:textDirection w:val="btLr"/>
          </w:tcPr>
          <w:p w14:paraId="57A12FD7" w14:textId="77777777" w:rsidR="00D956D0" w:rsidRDefault="00D956D0" w:rsidP="00FE73BC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994" w:type="dxa"/>
            <w:textDirection w:val="btLr"/>
          </w:tcPr>
          <w:p w14:paraId="5DB53068" w14:textId="77777777" w:rsidR="00D956D0" w:rsidRDefault="00D956D0" w:rsidP="00FE73BC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0EF5CD" w14:textId="77777777" w:rsidR="00D956D0" w:rsidRDefault="00D956D0" w:rsidP="00FE73BC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702" w:type="dxa"/>
            <w:vMerge/>
          </w:tcPr>
          <w:p w14:paraId="57F88227" w14:textId="77777777" w:rsidR="00D956D0" w:rsidRDefault="00D956D0" w:rsidP="00FE73BC"/>
        </w:tc>
      </w:tr>
      <w:tr w:rsidR="00D956D0" w14:paraId="51B89091" w14:textId="77777777" w:rsidTr="005E77FC">
        <w:trPr>
          <w:trHeight w:hRule="exact" w:val="615"/>
        </w:trPr>
        <w:tc>
          <w:tcPr>
            <w:tcW w:w="850" w:type="dxa"/>
          </w:tcPr>
          <w:p w14:paraId="26EC32D2" w14:textId="77777777" w:rsidR="005E77FC" w:rsidRDefault="005E77FC" w:rsidP="009F212A">
            <w:pPr>
              <w:jc w:val="center"/>
            </w:pPr>
          </w:p>
          <w:p w14:paraId="40758DBA" w14:textId="407C449F" w:rsidR="00D956D0" w:rsidRDefault="00FE2802" w:rsidP="009F212A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14:paraId="4B813D7F" w14:textId="77777777" w:rsidR="005E77FC" w:rsidRDefault="005E77FC" w:rsidP="009F212A">
            <w:pPr>
              <w:jc w:val="center"/>
            </w:pPr>
          </w:p>
          <w:p w14:paraId="78CADDBA" w14:textId="5C0E632C" w:rsidR="00D956D0" w:rsidRDefault="00FE2802" w:rsidP="009F212A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6D4D53F8" w14:textId="2818E6A4" w:rsidR="00353F91" w:rsidRPr="00727776" w:rsidRDefault="00FE2802" w:rsidP="00353F9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1-</w:t>
            </w:r>
            <w:r w:rsidR="00353F91">
              <w:rPr>
                <w:rFonts w:ascii="Arial" w:hAnsi="Arial" w:cs="Arial"/>
                <w:bCs/>
                <w:color w:val="000000"/>
              </w:rPr>
              <w:t>K</w:t>
            </w:r>
            <w:r w:rsidR="00353F91" w:rsidRPr="00727776">
              <w:rPr>
                <w:rFonts w:ascii="Arial" w:hAnsi="Arial" w:cs="Arial"/>
                <w:bCs/>
                <w:color w:val="000000"/>
              </w:rPr>
              <w:t xml:space="preserve">ontenjanların </w:t>
            </w:r>
            <w:proofErr w:type="spellStart"/>
            <w:r w:rsidR="00353F91" w:rsidRPr="00727776">
              <w:rPr>
                <w:rFonts w:ascii="Arial" w:hAnsi="Arial" w:cs="Arial"/>
                <w:bCs/>
                <w:color w:val="000000"/>
              </w:rPr>
              <w:t>Belirlenme</w:t>
            </w:r>
            <w:r w:rsidR="00353F91">
              <w:rPr>
                <w:rFonts w:ascii="Arial" w:hAnsi="Arial" w:cs="Arial"/>
                <w:bCs/>
                <w:color w:val="000000"/>
              </w:rPr>
              <w:t>me</w:t>
            </w:r>
            <w:r w:rsidR="00353F91" w:rsidRPr="00727776">
              <w:rPr>
                <w:rFonts w:ascii="Arial" w:hAnsi="Arial" w:cs="Arial"/>
                <w:bCs/>
                <w:color w:val="000000"/>
              </w:rPr>
              <w:t>si</w:t>
            </w:r>
            <w:proofErr w:type="spellEnd"/>
            <w:r w:rsidR="00353F91" w:rsidRPr="00727776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53F91">
              <w:rPr>
                <w:rFonts w:ascii="Arial" w:hAnsi="Arial" w:cs="Arial"/>
                <w:bCs/>
                <w:color w:val="000000"/>
              </w:rPr>
              <w:t>ve</w:t>
            </w:r>
            <w:proofErr w:type="spellEnd"/>
            <w:r w:rsidR="00353F9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353F91">
              <w:rPr>
                <w:rFonts w:ascii="Arial" w:hAnsi="Arial" w:cs="Arial"/>
                <w:bCs/>
                <w:color w:val="000000"/>
              </w:rPr>
              <w:t>İlanı</w:t>
            </w:r>
            <w:proofErr w:type="spellEnd"/>
          </w:p>
          <w:p w14:paraId="19A91B83" w14:textId="77777777" w:rsidR="00D956D0" w:rsidRDefault="00D956D0" w:rsidP="00FE73BC"/>
        </w:tc>
        <w:tc>
          <w:tcPr>
            <w:tcW w:w="991" w:type="dxa"/>
          </w:tcPr>
          <w:p w14:paraId="53A9578F" w14:textId="77777777" w:rsidR="005E77FC" w:rsidRDefault="005E77FC" w:rsidP="009F212A">
            <w:pPr>
              <w:jc w:val="center"/>
            </w:pPr>
          </w:p>
          <w:p w14:paraId="07913CA5" w14:textId="72878294" w:rsidR="00D956D0" w:rsidRDefault="005E77FC" w:rsidP="009F212A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14:paraId="2B64B08A" w14:textId="77777777" w:rsidR="005E77FC" w:rsidRDefault="005E77FC" w:rsidP="009F212A">
            <w:pPr>
              <w:jc w:val="center"/>
            </w:pPr>
          </w:p>
          <w:p w14:paraId="69D0476D" w14:textId="2290E317" w:rsidR="00D956D0" w:rsidRDefault="005E77FC" w:rsidP="009F212A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46188445" w14:textId="77777777" w:rsidR="004D3837" w:rsidRDefault="004D3837" w:rsidP="004D3837">
            <w:pPr>
              <w:jc w:val="center"/>
            </w:pPr>
          </w:p>
          <w:p w14:paraId="7651175B" w14:textId="38F91146" w:rsidR="00D956D0" w:rsidRDefault="004D3837" w:rsidP="004D3837">
            <w:pPr>
              <w:jc w:val="center"/>
            </w:pPr>
            <w:proofErr w:type="spellStart"/>
            <w:r>
              <w:t>Değişiklik</w:t>
            </w:r>
            <w:proofErr w:type="spellEnd"/>
            <w:r>
              <w:t xml:space="preserve"> yok</w:t>
            </w:r>
          </w:p>
        </w:tc>
        <w:tc>
          <w:tcPr>
            <w:tcW w:w="708" w:type="dxa"/>
          </w:tcPr>
          <w:p w14:paraId="14054737" w14:textId="77777777" w:rsidR="005D6028" w:rsidRDefault="005D6028" w:rsidP="005D6028">
            <w:pPr>
              <w:jc w:val="center"/>
            </w:pPr>
          </w:p>
          <w:p w14:paraId="1FF9FA71" w14:textId="42856F22" w:rsidR="00D956D0" w:rsidRDefault="005D6028" w:rsidP="005D602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994" w:type="dxa"/>
          </w:tcPr>
          <w:p w14:paraId="7AE03659" w14:textId="77777777" w:rsidR="005D6028" w:rsidRDefault="005D6028" w:rsidP="005D6028">
            <w:pPr>
              <w:jc w:val="center"/>
            </w:pPr>
          </w:p>
          <w:p w14:paraId="5409889B" w14:textId="6233DE33" w:rsidR="00D956D0" w:rsidRDefault="005D6028" w:rsidP="005D6028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</w:tcPr>
          <w:p w14:paraId="24C68E98" w14:textId="77777777" w:rsidR="005E77FC" w:rsidRDefault="005E77FC" w:rsidP="005D6028">
            <w:pPr>
              <w:jc w:val="center"/>
            </w:pPr>
          </w:p>
          <w:p w14:paraId="0CCA8E0F" w14:textId="5DAF2FB8" w:rsidR="00D956D0" w:rsidRDefault="005E77FC" w:rsidP="005D6028">
            <w:pPr>
              <w:jc w:val="center"/>
            </w:pPr>
            <w:proofErr w:type="spellStart"/>
            <w:r>
              <w:t>Yeşil</w:t>
            </w:r>
            <w:proofErr w:type="spellEnd"/>
          </w:p>
        </w:tc>
      </w:tr>
      <w:tr w:rsidR="009F212A" w14:paraId="57A361FA" w14:textId="77777777" w:rsidTr="005E77FC">
        <w:trPr>
          <w:trHeight w:hRule="exact" w:val="669"/>
        </w:trPr>
        <w:tc>
          <w:tcPr>
            <w:tcW w:w="850" w:type="dxa"/>
          </w:tcPr>
          <w:p w14:paraId="2F61BA60" w14:textId="77777777" w:rsidR="009F212A" w:rsidRDefault="009F212A" w:rsidP="009F212A">
            <w:pPr>
              <w:jc w:val="center"/>
            </w:pPr>
          </w:p>
          <w:p w14:paraId="308EF094" w14:textId="7A615529" w:rsidR="009F212A" w:rsidRDefault="009F212A" w:rsidP="009F212A">
            <w:pPr>
              <w:jc w:val="center"/>
            </w:pPr>
            <w:r>
              <w:t>3</w:t>
            </w:r>
          </w:p>
        </w:tc>
        <w:tc>
          <w:tcPr>
            <w:tcW w:w="744" w:type="dxa"/>
          </w:tcPr>
          <w:p w14:paraId="36124D3D" w14:textId="77777777" w:rsidR="009F212A" w:rsidRDefault="009F212A" w:rsidP="009F212A">
            <w:pPr>
              <w:jc w:val="center"/>
            </w:pPr>
          </w:p>
          <w:p w14:paraId="76B038CD" w14:textId="2EFF7E67" w:rsidR="009F212A" w:rsidRDefault="009F212A" w:rsidP="009F212A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618004E9" w14:textId="3520632E" w:rsidR="009F212A" w:rsidRDefault="009F212A" w:rsidP="009F212A">
            <w:r w:rsidRPr="00FE2802">
              <w:t xml:space="preserve">2-Öğrenci </w:t>
            </w:r>
            <w:proofErr w:type="spellStart"/>
            <w:r w:rsidRPr="00FE2802">
              <w:t>Kayıt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ve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ders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kayıt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İşlemeleri</w:t>
            </w:r>
            <w:proofErr w:type="spellEnd"/>
          </w:p>
        </w:tc>
        <w:tc>
          <w:tcPr>
            <w:tcW w:w="991" w:type="dxa"/>
          </w:tcPr>
          <w:p w14:paraId="27C52018" w14:textId="77777777" w:rsidR="009F212A" w:rsidRDefault="009F212A" w:rsidP="009F212A">
            <w:pPr>
              <w:jc w:val="center"/>
            </w:pPr>
          </w:p>
          <w:p w14:paraId="074942FA" w14:textId="298D2B5C" w:rsidR="009F212A" w:rsidRDefault="009F212A" w:rsidP="009F212A">
            <w:pPr>
              <w:jc w:val="center"/>
            </w:pPr>
            <w:r>
              <w:t>3</w:t>
            </w:r>
          </w:p>
        </w:tc>
        <w:tc>
          <w:tcPr>
            <w:tcW w:w="857" w:type="dxa"/>
          </w:tcPr>
          <w:p w14:paraId="03316C57" w14:textId="77777777" w:rsidR="009F212A" w:rsidRDefault="009F212A" w:rsidP="009F212A">
            <w:pPr>
              <w:jc w:val="center"/>
            </w:pPr>
          </w:p>
          <w:p w14:paraId="209B2C9E" w14:textId="506D10FC" w:rsidR="009F212A" w:rsidRDefault="009F212A" w:rsidP="009F212A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3D5675FC" w14:textId="77777777" w:rsidR="004D3837" w:rsidRDefault="004D3837" w:rsidP="004D3837">
            <w:pPr>
              <w:jc w:val="center"/>
            </w:pPr>
          </w:p>
          <w:p w14:paraId="7C0B5AEC" w14:textId="06F342CD" w:rsidR="009F212A" w:rsidRDefault="004D3837" w:rsidP="004D3837">
            <w:pPr>
              <w:jc w:val="center"/>
            </w:pPr>
            <w:proofErr w:type="spellStart"/>
            <w:r>
              <w:t>Değişiklik</w:t>
            </w:r>
            <w:proofErr w:type="spellEnd"/>
            <w:r>
              <w:t xml:space="preserve"> yok</w:t>
            </w:r>
          </w:p>
        </w:tc>
        <w:tc>
          <w:tcPr>
            <w:tcW w:w="708" w:type="dxa"/>
          </w:tcPr>
          <w:p w14:paraId="27E1FC3C" w14:textId="77777777" w:rsidR="009F212A" w:rsidRDefault="009F212A" w:rsidP="009F212A">
            <w:pPr>
              <w:jc w:val="center"/>
            </w:pPr>
          </w:p>
          <w:p w14:paraId="5AAC1268" w14:textId="23964178" w:rsidR="009F212A" w:rsidRDefault="009F212A" w:rsidP="009F212A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994" w:type="dxa"/>
          </w:tcPr>
          <w:p w14:paraId="565A70DC" w14:textId="77777777" w:rsidR="009F212A" w:rsidRDefault="009F212A" w:rsidP="009F212A">
            <w:pPr>
              <w:jc w:val="center"/>
            </w:pPr>
          </w:p>
          <w:p w14:paraId="164B1798" w14:textId="66A880B6" w:rsidR="009F212A" w:rsidRDefault="009F212A" w:rsidP="009F212A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</w:tcPr>
          <w:p w14:paraId="460ACE79" w14:textId="77777777" w:rsidR="009F212A" w:rsidRDefault="009F212A" w:rsidP="009F212A">
            <w:pPr>
              <w:jc w:val="center"/>
            </w:pPr>
          </w:p>
          <w:p w14:paraId="59D4E6B4" w14:textId="06CEC93D" w:rsidR="009F212A" w:rsidRDefault="009F212A" w:rsidP="009F212A">
            <w:pPr>
              <w:jc w:val="center"/>
            </w:pPr>
            <w:proofErr w:type="spellStart"/>
            <w:r>
              <w:t>Yeşil</w:t>
            </w:r>
            <w:proofErr w:type="spellEnd"/>
          </w:p>
        </w:tc>
      </w:tr>
      <w:tr w:rsidR="009F212A" w14:paraId="53FD86F8" w14:textId="77777777" w:rsidTr="005E77FC">
        <w:trPr>
          <w:trHeight w:hRule="exact" w:val="581"/>
        </w:trPr>
        <w:tc>
          <w:tcPr>
            <w:tcW w:w="850" w:type="dxa"/>
          </w:tcPr>
          <w:p w14:paraId="0044B987" w14:textId="77777777" w:rsidR="009F212A" w:rsidRDefault="009F212A" w:rsidP="009F212A">
            <w:pPr>
              <w:jc w:val="center"/>
            </w:pPr>
          </w:p>
          <w:p w14:paraId="31F2A4D0" w14:textId="030CF817" w:rsidR="009F212A" w:rsidRDefault="009F212A" w:rsidP="009F212A">
            <w:pPr>
              <w:jc w:val="center"/>
            </w:pPr>
            <w:r>
              <w:t>2</w:t>
            </w:r>
          </w:p>
        </w:tc>
        <w:tc>
          <w:tcPr>
            <w:tcW w:w="744" w:type="dxa"/>
          </w:tcPr>
          <w:p w14:paraId="2ED29D96" w14:textId="77777777" w:rsidR="009F212A" w:rsidRDefault="009F212A" w:rsidP="009F212A">
            <w:pPr>
              <w:jc w:val="center"/>
            </w:pPr>
          </w:p>
          <w:p w14:paraId="44A9961B" w14:textId="1AA11315" w:rsidR="009F212A" w:rsidRDefault="009F212A" w:rsidP="009F212A">
            <w:pPr>
              <w:jc w:val="center"/>
            </w:pPr>
            <w:r>
              <w:t>3</w:t>
            </w:r>
          </w:p>
        </w:tc>
        <w:tc>
          <w:tcPr>
            <w:tcW w:w="2530" w:type="dxa"/>
          </w:tcPr>
          <w:p w14:paraId="38F05BC8" w14:textId="62DF3994" w:rsidR="009F212A" w:rsidRDefault="009F212A" w:rsidP="009F212A">
            <w:r w:rsidRPr="00FE2802">
              <w:t xml:space="preserve">3-Yatay </w:t>
            </w:r>
            <w:proofErr w:type="spellStart"/>
            <w:r w:rsidRPr="00FE2802">
              <w:t>geçiş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başvuruları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ve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özel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öğrenci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alımı</w:t>
            </w:r>
            <w:proofErr w:type="spellEnd"/>
          </w:p>
        </w:tc>
        <w:tc>
          <w:tcPr>
            <w:tcW w:w="991" w:type="dxa"/>
          </w:tcPr>
          <w:p w14:paraId="6B3822A7" w14:textId="77777777" w:rsidR="009F212A" w:rsidRDefault="009F212A" w:rsidP="009F212A">
            <w:pPr>
              <w:jc w:val="center"/>
            </w:pPr>
          </w:p>
          <w:p w14:paraId="77FDD68D" w14:textId="22066AB3" w:rsidR="009F212A" w:rsidRDefault="009F212A" w:rsidP="009F212A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14:paraId="5968BC23" w14:textId="77777777" w:rsidR="009F212A" w:rsidRDefault="009F212A" w:rsidP="009F212A">
            <w:pPr>
              <w:jc w:val="center"/>
            </w:pPr>
          </w:p>
          <w:p w14:paraId="601CE9B0" w14:textId="1A160273" w:rsidR="009F212A" w:rsidRDefault="009F212A" w:rsidP="009F212A">
            <w:pPr>
              <w:jc w:val="center"/>
            </w:pPr>
            <w:r>
              <w:t>3</w:t>
            </w:r>
          </w:p>
        </w:tc>
        <w:tc>
          <w:tcPr>
            <w:tcW w:w="3824" w:type="dxa"/>
          </w:tcPr>
          <w:p w14:paraId="385DF0FF" w14:textId="77777777" w:rsidR="004D3837" w:rsidRDefault="004D3837" w:rsidP="004D3837">
            <w:pPr>
              <w:jc w:val="center"/>
            </w:pPr>
          </w:p>
          <w:p w14:paraId="503DF88D" w14:textId="1CB073FA" w:rsidR="009F212A" w:rsidRDefault="004D3837" w:rsidP="004D3837">
            <w:pPr>
              <w:jc w:val="center"/>
            </w:pPr>
            <w:proofErr w:type="spellStart"/>
            <w:r>
              <w:t>Değişiklik</w:t>
            </w:r>
            <w:proofErr w:type="spellEnd"/>
            <w:r>
              <w:t xml:space="preserve"> yok</w:t>
            </w:r>
          </w:p>
        </w:tc>
        <w:tc>
          <w:tcPr>
            <w:tcW w:w="708" w:type="dxa"/>
          </w:tcPr>
          <w:p w14:paraId="61AE0DF9" w14:textId="77777777" w:rsidR="009F212A" w:rsidRDefault="009F212A" w:rsidP="009F212A">
            <w:pPr>
              <w:jc w:val="center"/>
            </w:pPr>
          </w:p>
          <w:p w14:paraId="74751D79" w14:textId="4C3D2B2C" w:rsidR="009F212A" w:rsidRDefault="009F212A" w:rsidP="009F212A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994" w:type="dxa"/>
          </w:tcPr>
          <w:p w14:paraId="1E34FB80" w14:textId="77777777" w:rsidR="009F212A" w:rsidRDefault="009F212A" w:rsidP="009F212A">
            <w:pPr>
              <w:jc w:val="center"/>
            </w:pPr>
          </w:p>
          <w:p w14:paraId="4BF8AC82" w14:textId="71A118B1" w:rsidR="009F212A" w:rsidRDefault="009F212A" w:rsidP="009F212A">
            <w:pPr>
              <w:jc w:val="center"/>
            </w:pPr>
            <w:proofErr w:type="spellStart"/>
            <w:r>
              <w:t>Düşük</w:t>
            </w:r>
            <w:proofErr w:type="spellEnd"/>
          </w:p>
        </w:tc>
        <w:tc>
          <w:tcPr>
            <w:tcW w:w="1702" w:type="dxa"/>
          </w:tcPr>
          <w:p w14:paraId="74DAC92E" w14:textId="77777777" w:rsidR="009F212A" w:rsidRDefault="009F212A" w:rsidP="009F212A">
            <w:pPr>
              <w:jc w:val="center"/>
            </w:pPr>
          </w:p>
          <w:p w14:paraId="1DFED351" w14:textId="7C84270B" w:rsidR="009F212A" w:rsidRDefault="009F212A" w:rsidP="009F212A">
            <w:pPr>
              <w:jc w:val="center"/>
            </w:pPr>
            <w:proofErr w:type="spellStart"/>
            <w:r>
              <w:t>Yeşil</w:t>
            </w:r>
            <w:proofErr w:type="spellEnd"/>
          </w:p>
        </w:tc>
      </w:tr>
      <w:tr w:rsidR="00D956D0" w14:paraId="2F2CD96A" w14:textId="77777777" w:rsidTr="005D6028">
        <w:trPr>
          <w:trHeight w:hRule="exact" w:val="301"/>
        </w:trPr>
        <w:tc>
          <w:tcPr>
            <w:tcW w:w="850" w:type="dxa"/>
          </w:tcPr>
          <w:p w14:paraId="402FA8F1" w14:textId="239636F1" w:rsidR="00D956D0" w:rsidRDefault="00FE2802" w:rsidP="009F212A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14:paraId="7F70FF03" w14:textId="5C668062" w:rsidR="00D956D0" w:rsidRDefault="00FE2802" w:rsidP="009F212A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2CF411A6" w14:textId="2700A6DB" w:rsidR="00D956D0" w:rsidRDefault="00FE2802" w:rsidP="004D3837">
            <w:r w:rsidRPr="00FE2802">
              <w:t xml:space="preserve">4- </w:t>
            </w:r>
            <w:proofErr w:type="spellStart"/>
            <w:r w:rsidRPr="00FE2802">
              <w:t>Ek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Ders</w:t>
            </w:r>
            <w:proofErr w:type="spellEnd"/>
            <w:r w:rsidRPr="00FE2802">
              <w:t xml:space="preserve"> </w:t>
            </w:r>
            <w:proofErr w:type="spellStart"/>
            <w:r w:rsidRPr="00FE2802">
              <w:t>Ödemeleri</w:t>
            </w:r>
            <w:proofErr w:type="spellEnd"/>
          </w:p>
        </w:tc>
        <w:tc>
          <w:tcPr>
            <w:tcW w:w="991" w:type="dxa"/>
          </w:tcPr>
          <w:p w14:paraId="2A55D503" w14:textId="63964166" w:rsidR="00D956D0" w:rsidRDefault="005E77FC" w:rsidP="009F212A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14:paraId="39D9A769" w14:textId="424964C2" w:rsidR="00D956D0" w:rsidRDefault="005E77FC" w:rsidP="009F212A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6DF84062" w14:textId="50769CA2" w:rsidR="00D956D0" w:rsidRDefault="004D3837" w:rsidP="004D3837">
            <w:pPr>
              <w:jc w:val="center"/>
            </w:pPr>
            <w:proofErr w:type="spellStart"/>
            <w:r>
              <w:t>Değişiklik</w:t>
            </w:r>
            <w:proofErr w:type="spellEnd"/>
            <w:r>
              <w:t xml:space="preserve"> yok</w:t>
            </w:r>
          </w:p>
        </w:tc>
        <w:tc>
          <w:tcPr>
            <w:tcW w:w="708" w:type="dxa"/>
          </w:tcPr>
          <w:p w14:paraId="67CAD640" w14:textId="79AAC0B9" w:rsidR="00D956D0" w:rsidRDefault="005D6028" w:rsidP="005D602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994" w:type="dxa"/>
          </w:tcPr>
          <w:p w14:paraId="6B8A4FC1" w14:textId="5A796AF6" w:rsidR="00D956D0" w:rsidRDefault="005D6028" w:rsidP="005D602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</w:tcPr>
          <w:p w14:paraId="34229EA4" w14:textId="08563D70" w:rsidR="00D956D0" w:rsidRDefault="005D6028" w:rsidP="005D6028">
            <w:pPr>
              <w:jc w:val="center"/>
            </w:pPr>
            <w:proofErr w:type="spellStart"/>
            <w:r>
              <w:t>Orta</w:t>
            </w:r>
            <w:proofErr w:type="spellEnd"/>
          </w:p>
        </w:tc>
      </w:tr>
      <w:tr w:rsidR="00D956D0" w14:paraId="0A94B37F" w14:textId="77777777" w:rsidTr="009F212A">
        <w:trPr>
          <w:trHeight w:hRule="exact" w:val="292"/>
        </w:trPr>
        <w:tc>
          <w:tcPr>
            <w:tcW w:w="850" w:type="dxa"/>
          </w:tcPr>
          <w:p w14:paraId="669D7732" w14:textId="54C671F3" w:rsidR="00D956D0" w:rsidRDefault="00FE2802" w:rsidP="009F212A">
            <w:pPr>
              <w:jc w:val="center"/>
            </w:pPr>
            <w:r>
              <w:t>5</w:t>
            </w:r>
          </w:p>
        </w:tc>
        <w:tc>
          <w:tcPr>
            <w:tcW w:w="744" w:type="dxa"/>
          </w:tcPr>
          <w:p w14:paraId="41F2A224" w14:textId="3065C20E" w:rsidR="00D956D0" w:rsidRDefault="00FE2802" w:rsidP="009F212A">
            <w:pPr>
              <w:jc w:val="center"/>
            </w:pPr>
            <w:r>
              <w:t>4</w:t>
            </w:r>
          </w:p>
        </w:tc>
        <w:tc>
          <w:tcPr>
            <w:tcW w:w="2530" w:type="dxa"/>
          </w:tcPr>
          <w:p w14:paraId="144304EA" w14:textId="36173060" w:rsidR="00D956D0" w:rsidRDefault="00FE2802" w:rsidP="00FE73BC">
            <w:r w:rsidRPr="00FE2802">
              <w:t xml:space="preserve">5-Maaş </w:t>
            </w:r>
            <w:proofErr w:type="spellStart"/>
            <w:r w:rsidRPr="00FE2802">
              <w:t>İşlemleri</w:t>
            </w:r>
            <w:proofErr w:type="spellEnd"/>
          </w:p>
        </w:tc>
        <w:tc>
          <w:tcPr>
            <w:tcW w:w="991" w:type="dxa"/>
          </w:tcPr>
          <w:p w14:paraId="6A204392" w14:textId="766DB00E" w:rsidR="00D956D0" w:rsidRDefault="005E77FC" w:rsidP="009F212A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14:paraId="72CD2B93" w14:textId="05DE16FC" w:rsidR="00D956D0" w:rsidRDefault="005E77FC" w:rsidP="009F212A">
            <w:pPr>
              <w:jc w:val="center"/>
            </w:pPr>
            <w:r>
              <w:t>4</w:t>
            </w:r>
          </w:p>
        </w:tc>
        <w:tc>
          <w:tcPr>
            <w:tcW w:w="3824" w:type="dxa"/>
          </w:tcPr>
          <w:p w14:paraId="440DAA0D" w14:textId="7163CCB0" w:rsidR="00D956D0" w:rsidRDefault="004D3837" w:rsidP="004D3837">
            <w:pPr>
              <w:jc w:val="center"/>
            </w:pPr>
            <w:proofErr w:type="spellStart"/>
            <w:r>
              <w:t>Değişiklik</w:t>
            </w:r>
            <w:proofErr w:type="spellEnd"/>
            <w:r>
              <w:t xml:space="preserve"> yok</w:t>
            </w:r>
          </w:p>
        </w:tc>
        <w:tc>
          <w:tcPr>
            <w:tcW w:w="708" w:type="dxa"/>
          </w:tcPr>
          <w:p w14:paraId="5B41941B" w14:textId="251BDFFB" w:rsidR="00D956D0" w:rsidRDefault="005D6028" w:rsidP="005D602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994" w:type="dxa"/>
          </w:tcPr>
          <w:p w14:paraId="7DDBB269" w14:textId="243CE5E1" w:rsidR="00D956D0" w:rsidRDefault="005D6028" w:rsidP="005D6028">
            <w:pPr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1702" w:type="dxa"/>
          </w:tcPr>
          <w:p w14:paraId="705867D8" w14:textId="11010D21" w:rsidR="00D956D0" w:rsidRDefault="005D6028" w:rsidP="005D6028">
            <w:pPr>
              <w:jc w:val="center"/>
            </w:pPr>
            <w:proofErr w:type="spellStart"/>
            <w:r>
              <w:t>Orta</w:t>
            </w:r>
            <w:proofErr w:type="spellEnd"/>
          </w:p>
        </w:tc>
      </w:tr>
      <w:tr w:rsidR="00D956D0" w14:paraId="784DC971" w14:textId="77777777" w:rsidTr="00FE73BC">
        <w:trPr>
          <w:trHeight w:hRule="exact" w:val="792"/>
        </w:trPr>
        <w:tc>
          <w:tcPr>
            <w:tcW w:w="850" w:type="dxa"/>
          </w:tcPr>
          <w:p w14:paraId="05B6C384" w14:textId="77777777" w:rsidR="00D956D0" w:rsidRDefault="00D956D0" w:rsidP="00FE73BC"/>
        </w:tc>
        <w:tc>
          <w:tcPr>
            <w:tcW w:w="744" w:type="dxa"/>
          </w:tcPr>
          <w:p w14:paraId="4F775128" w14:textId="77777777" w:rsidR="00D956D0" w:rsidRDefault="00D956D0" w:rsidP="00FE73BC"/>
        </w:tc>
        <w:tc>
          <w:tcPr>
            <w:tcW w:w="2530" w:type="dxa"/>
          </w:tcPr>
          <w:p w14:paraId="2F7139D5" w14:textId="77777777" w:rsidR="00D956D0" w:rsidRDefault="00D956D0" w:rsidP="00FE73BC"/>
        </w:tc>
        <w:tc>
          <w:tcPr>
            <w:tcW w:w="991" w:type="dxa"/>
          </w:tcPr>
          <w:p w14:paraId="25C4731A" w14:textId="77777777" w:rsidR="00D956D0" w:rsidRDefault="00D956D0" w:rsidP="00FE73BC"/>
        </w:tc>
        <w:tc>
          <w:tcPr>
            <w:tcW w:w="857" w:type="dxa"/>
          </w:tcPr>
          <w:p w14:paraId="7C80744C" w14:textId="77777777" w:rsidR="00D956D0" w:rsidRDefault="00D956D0" w:rsidP="00FE73BC"/>
        </w:tc>
        <w:tc>
          <w:tcPr>
            <w:tcW w:w="3824" w:type="dxa"/>
          </w:tcPr>
          <w:p w14:paraId="66FA8F3A" w14:textId="77777777" w:rsidR="00D956D0" w:rsidRDefault="00D956D0" w:rsidP="00FE73BC"/>
        </w:tc>
        <w:tc>
          <w:tcPr>
            <w:tcW w:w="708" w:type="dxa"/>
          </w:tcPr>
          <w:p w14:paraId="35559B95" w14:textId="77777777" w:rsidR="00D956D0" w:rsidRDefault="00D956D0" w:rsidP="00FE73BC"/>
        </w:tc>
        <w:tc>
          <w:tcPr>
            <w:tcW w:w="994" w:type="dxa"/>
          </w:tcPr>
          <w:p w14:paraId="303E721B" w14:textId="77777777" w:rsidR="00D956D0" w:rsidRDefault="00D956D0" w:rsidP="00FE73BC"/>
        </w:tc>
        <w:tc>
          <w:tcPr>
            <w:tcW w:w="1702" w:type="dxa"/>
          </w:tcPr>
          <w:p w14:paraId="66AC3A84" w14:textId="77777777" w:rsidR="00D956D0" w:rsidRDefault="00D956D0" w:rsidP="00FE73BC"/>
        </w:tc>
      </w:tr>
      <w:tr w:rsidR="00D956D0" w14:paraId="2D081AAC" w14:textId="77777777" w:rsidTr="00FE73BC">
        <w:trPr>
          <w:trHeight w:hRule="exact" w:val="790"/>
        </w:trPr>
        <w:tc>
          <w:tcPr>
            <w:tcW w:w="850" w:type="dxa"/>
          </w:tcPr>
          <w:p w14:paraId="5B35FF0B" w14:textId="77777777" w:rsidR="00D956D0" w:rsidRDefault="00D956D0" w:rsidP="00FE73BC"/>
        </w:tc>
        <w:tc>
          <w:tcPr>
            <w:tcW w:w="744" w:type="dxa"/>
          </w:tcPr>
          <w:p w14:paraId="418620BD" w14:textId="77777777" w:rsidR="00D956D0" w:rsidRDefault="00D956D0" w:rsidP="00FE73BC"/>
        </w:tc>
        <w:tc>
          <w:tcPr>
            <w:tcW w:w="2530" w:type="dxa"/>
          </w:tcPr>
          <w:p w14:paraId="51A2C109" w14:textId="77777777" w:rsidR="00D956D0" w:rsidRDefault="00D956D0" w:rsidP="00FE73BC"/>
        </w:tc>
        <w:tc>
          <w:tcPr>
            <w:tcW w:w="991" w:type="dxa"/>
          </w:tcPr>
          <w:p w14:paraId="6BD44FF5" w14:textId="77777777" w:rsidR="00D956D0" w:rsidRDefault="00D956D0" w:rsidP="00FE73BC"/>
        </w:tc>
        <w:tc>
          <w:tcPr>
            <w:tcW w:w="857" w:type="dxa"/>
          </w:tcPr>
          <w:p w14:paraId="4B0C541A" w14:textId="77777777" w:rsidR="00D956D0" w:rsidRDefault="00D956D0" w:rsidP="00FE73BC"/>
        </w:tc>
        <w:tc>
          <w:tcPr>
            <w:tcW w:w="3824" w:type="dxa"/>
          </w:tcPr>
          <w:p w14:paraId="33034B14" w14:textId="77777777" w:rsidR="00D956D0" w:rsidRDefault="00D956D0" w:rsidP="00FE73BC"/>
        </w:tc>
        <w:tc>
          <w:tcPr>
            <w:tcW w:w="708" w:type="dxa"/>
          </w:tcPr>
          <w:p w14:paraId="20640BBE" w14:textId="77777777" w:rsidR="00D956D0" w:rsidRDefault="00D956D0" w:rsidP="00FE73BC"/>
        </w:tc>
        <w:tc>
          <w:tcPr>
            <w:tcW w:w="994" w:type="dxa"/>
          </w:tcPr>
          <w:p w14:paraId="39234AD2" w14:textId="77777777" w:rsidR="00D956D0" w:rsidRDefault="00D956D0" w:rsidP="00FE73BC"/>
        </w:tc>
        <w:tc>
          <w:tcPr>
            <w:tcW w:w="1702" w:type="dxa"/>
          </w:tcPr>
          <w:p w14:paraId="19FA291E" w14:textId="77777777" w:rsidR="00D956D0" w:rsidRDefault="00D956D0" w:rsidP="00FE73BC"/>
        </w:tc>
      </w:tr>
      <w:tr w:rsidR="00D956D0" w14:paraId="40F858FB" w14:textId="77777777" w:rsidTr="00FE73BC">
        <w:trPr>
          <w:trHeight w:hRule="exact" w:val="790"/>
        </w:trPr>
        <w:tc>
          <w:tcPr>
            <w:tcW w:w="850" w:type="dxa"/>
          </w:tcPr>
          <w:p w14:paraId="2AF409DC" w14:textId="77777777" w:rsidR="00D956D0" w:rsidRDefault="00D956D0" w:rsidP="00FE73BC"/>
        </w:tc>
        <w:tc>
          <w:tcPr>
            <w:tcW w:w="744" w:type="dxa"/>
          </w:tcPr>
          <w:p w14:paraId="6F2AFA6F" w14:textId="77777777" w:rsidR="00D956D0" w:rsidRDefault="00D956D0" w:rsidP="00FE73BC"/>
        </w:tc>
        <w:tc>
          <w:tcPr>
            <w:tcW w:w="2530" w:type="dxa"/>
          </w:tcPr>
          <w:p w14:paraId="5ED67965" w14:textId="77777777" w:rsidR="00D956D0" w:rsidRDefault="00D956D0" w:rsidP="00FE73BC"/>
        </w:tc>
        <w:tc>
          <w:tcPr>
            <w:tcW w:w="991" w:type="dxa"/>
          </w:tcPr>
          <w:p w14:paraId="64FC084F" w14:textId="77777777" w:rsidR="00D956D0" w:rsidRDefault="00D956D0" w:rsidP="00FE73BC"/>
        </w:tc>
        <w:tc>
          <w:tcPr>
            <w:tcW w:w="857" w:type="dxa"/>
          </w:tcPr>
          <w:p w14:paraId="33D798C4" w14:textId="77777777" w:rsidR="00D956D0" w:rsidRDefault="00D956D0" w:rsidP="00FE73BC"/>
        </w:tc>
        <w:tc>
          <w:tcPr>
            <w:tcW w:w="3824" w:type="dxa"/>
          </w:tcPr>
          <w:p w14:paraId="710C576A" w14:textId="77777777" w:rsidR="00D956D0" w:rsidRDefault="00D956D0" w:rsidP="00FE73BC"/>
        </w:tc>
        <w:tc>
          <w:tcPr>
            <w:tcW w:w="708" w:type="dxa"/>
          </w:tcPr>
          <w:p w14:paraId="018270E7" w14:textId="77777777" w:rsidR="00D956D0" w:rsidRDefault="00D956D0" w:rsidP="00FE73BC"/>
        </w:tc>
        <w:tc>
          <w:tcPr>
            <w:tcW w:w="994" w:type="dxa"/>
          </w:tcPr>
          <w:p w14:paraId="0431F6E8" w14:textId="77777777" w:rsidR="00D956D0" w:rsidRDefault="00D956D0" w:rsidP="00FE73BC"/>
        </w:tc>
        <w:tc>
          <w:tcPr>
            <w:tcW w:w="1702" w:type="dxa"/>
          </w:tcPr>
          <w:p w14:paraId="0BD9E379" w14:textId="77777777" w:rsidR="00D956D0" w:rsidRDefault="00D956D0" w:rsidP="00FE73BC"/>
        </w:tc>
      </w:tr>
    </w:tbl>
    <w:p w14:paraId="127A5C5A" w14:textId="77777777" w:rsidR="00D956D0" w:rsidRDefault="00D956D0" w:rsidP="00D956D0"/>
    <w:p w14:paraId="526D4356" w14:textId="77777777" w:rsidR="006B73E1" w:rsidRDefault="006B73E1"/>
    <w:sectPr w:rsidR="006B73E1">
      <w:pgSz w:w="16840" w:h="11910" w:orient="landscape"/>
      <w:pgMar w:top="940" w:right="1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8E"/>
    <w:rsid w:val="00353F91"/>
    <w:rsid w:val="00462845"/>
    <w:rsid w:val="004D3837"/>
    <w:rsid w:val="005349D6"/>
    <w:rsid w:val="00583839"/>
    <w:rsid w:val="005D6028"/>
    <w:rsid w:val="005E77FC"/>
    <w:rsid w:val="006B73E1"/>
    <w:rsid w:val="007D70A5"/>
    <w:rsid w:val="009F212A"/>
    <w:rsid w:val="00AC0ECD"/>
    <w:rsid w:val="00BC288E"/>
    <w:rsid w:val="00D6535B"/>
    <w:rsid w:val="00D956D0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09AF"/>
  <w15:chartTrackingRefBased/>
  <w15:docId w15:val="{F9B42322-2ACA-45FD-A8B2-B336DBD6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56D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6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56D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6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956D0"/>
  </w:style>
  <w:style w:type="character" w:styleId="AklamaBavurusu">
    <w:name w:val="annotation reference"/>
    <w:basedOn w:val="VarsaylanParagrafYazTipi"/>
    <w:uiPriority w:val="99"/>
    <w:semiHidden/>
    <w:unhideWhenUsed/>
    <w:rsid w:val="005349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349D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349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349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349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49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9D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ALTINTAŞ</dc:creator>
  <cp:keywords/>
  <dc:description/>
  <cp:lastModifiedBy>Halil Orçan</cp:lastModifiedBy>
  <cp:revision>6</cp:revision>
  <dcterms:created xsi:type="dcterms:W3CDTF">2019-12-06T13:14:00Z</dcterms:created>
  <dcterms:modified xsi:type="dcterms:W3CDTF">2020-11-18T07:54:00Z</dcterms:modified>
</cp:coreProperties>
</file>